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73B5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263C9F" w:rsidRPr="00714C7A" w:rsidRDefault="00263C9F" w:rsidP="004573B5">
      <w:pPr>
        <w:pStyle w:val="2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  <w:r w:rsidRPr="00714C7A">
        <w:rPr>
          <w:sz w:val="28"/>
          <w:szCs w:val="28"/>
        </w:rPr>
        <w:tab/>
      </w:r>
    </w:p>
    <w:p w:rsidR="00263C9F" w:rsidRPr="00714C7A" w:rsidRDefault="0063319D" w:rsidP="00263C9F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>от  22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. 12.2017 г.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263C9F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34D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  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№  </w:t>
      </w:r>
      <w:r w:rsidR="00B86A25" w:rsidRPr="00714C7A">
        <w:rPr>
          <w:rFonts w:ascii="Times New Roman" w:hAnsi="Times New Roman" w:cs="Times New Roman"/>
          <w:sz w:val="24"/>
          <w:szCs w:val="24"/>
        </w:rPr>
        <w:t>1</w:t>
      </w:r>
      <w:r w:rsidRPr="00714C7A">
        <w:rPr>
          <w:rFonts w:ascii="Times New Roman" w:hAnsi="Times New Roman" w:cs="Times New Roman"/>
          <w:sz w:val="24"/>
          <w:szCs w:val="24"/>
        </w:rPr>
        <w:t>1</w:t>
      </w:r>
    </w:p>
    <w:p w:rsidR="00263C9F" w:rsidRPr="00714C7A" w:rsidRDefault="00263C9F" w:rsidP="00714C7A">
      <w:pPr>
        <w:pStyle w:val="3"/>
        <w:spacing w:before="0" w:after="0" w:line="276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714C7A">
        <w:rPr>
          <w:rFonts w:ascii="Times New Roman" w:hAnsi="Times New Roman" w:cs="Times New Roman"/>
          <w:b w:val="0"/>
          <w:sz w:val="24"/>
          <w:szCs w:val="24"/>
        </w:rPr>
        <w:t>О внесении изменений в решение Совета Куйтежского</w:t>
      </w:r>
    </w:p>
    <w:p w:rsidR="00714C7A" w:rsidRPr="00714C7A" w:rsidRDefault="00263C9F" w:rsidP="00457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>сельского поселения от 28.12.2016 года № 96</w:t>
      </w:r>
      <w:r w:rsidR="00B86A25" w:rsidRPr="00714C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C7A" w:rsidRPr="00714C7A" w:rsidRDefault="00714C7A" w:rsidP="004573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4C7A" w:rsidRPr="00714C7A" w:rsidRDefault="00263C9F" w:rsidP="004573B5">
      <w:pPr>
        <w:spacing w:after="0"/>
        <w:rPr>
          <w:rFonts w:ascii="Times New Roman" w:hAnsi="Times New Roman" w:cs="Times New Roman"/>
          <w:b/>
          <w:color w:val="FF6600"/>
          <w:spacing w:val="-20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>«О бюджете Куйтежского сельского поселения на 2017 год»</w:t>
      </w:r>
      <w:r w:rsidRPr="00714C7A">
        <w:rPr>
          <w:rFonts w:ascii="Times New Roman" w:hAnsi="Times New Roman" w:cs="Times New Roman"/>
          <w:b/>
          <w:color w:val="FF6600"/>
          <w:spacing w:val="-20"/>
          <w:sz w:val="24"/>
          <w:szCs w:val="24"/>
        </w:rPr>
        <w:t xml:space="preserve">    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63C9F" w:rsidRPr="00714C7A" w:rsidRDefault="00263C9F" w:rsidP="00B86A25">
      <w:pPr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Совет Куйтежского сельского поселения </w:t>
      </w:r>
    </w:p>
    <w:p w:rsidR="00263C9F" w:rsidRPr="00714C7A" w:rsidRDefault="00263C9F" w:rsidP="00263C9F">
      <w:pPr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Р  Е Ш И Л:</w:t>
      </w:r>
    </w:p>
    <w:p w:rsidR="00263C9F" w:rsidRDefault="00714C7A" w:rsidP="00714C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>Внести в решение Совета Куйтежского сельского поселения «О бюджете Куйтежского сельского поселения на 2017 год» от 28.12.2016 г. №96 следующие изменения</w:t>
      </w:r>
      <w:r w:rsidR="00263C9F" w:rsidRPr="00714C7A">
        <w:rPr>
          <w:rFonts w:ascii="Times New Roman" w:hAnsi="Times New Roman" w:cs="Times New Roman"/>
          <w:sz w:val="28"/>
          <w:szCs w:val="28"/>
        </w:rPr>
        <w:t>:</w:t>
      </w:r>
    </w:p>
    <w:p w:rsidR="00714C7A" w:rsidRPr="00714C7A" w:rsidRDefault="00714C7A" w:rsidP="00714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3C9F" w:rsidRPr="00714C7A" w:rsidRDefault="00714C7A" w:rsidP="00714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3C9F" w:rsidRPr="00714C7A">
        <w:rPr>
          <w:rFonts w:ascii="Times New Roman" w:hAnsi="Times New Roman" w:cs="Times New Roman"/>
          <w:sz w:val="24"/>
          <w:szCs w:val="24"/>
        </w:rPr>
        <w:t xml:space="preserve">Утвердить основные характеристики бюджета Куйтежского сельского поселения на  2017 год: </w:t>
      </w:r>
    </w:p>
    <w:p w:rsidR="00263C9F" w:rsidRPr="00714C7A" w:rsidRDefault="00263C9F" w:rsidP="00714C7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1) общий объем доходов бюджета муниципального образования в сумме  4692,2 тыс. руб., в том числе объем безвозмездных поступлений от других уровней бюджета в сумме 3387,80  тыс. руб.;</w:t>
      </w:r>
    </w:p>
    <w:p w:rsidR="00263C9F" w:rsidRPr="00714C7A" w:rsidRDefault="00263C9F" w:rsidP="00714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        2) общий объем расходов бюджета муниципального образования в сумме 4728,2тыс. руб.;</w:t>
      </w:r>
    </w:p>
    <w:p w:rsidR="00263C9F" w:rsidRPr="00714C7A" w:rsidRDefault="00263C9F" w:rsidP="00714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ab/>
        <w:t>3) Общий объем дефицита бюджета в сумме 36 тыс.руб.</w:t>
      </w:r>
    </w:p>
    <w:p w:rsidR="00714C7A" w:rsidRPr="00714C7A" w:rsidRDefault="00714C7A" w:rsidP="00714C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63C9F" w:rsidRPr="00714C7A" w:rsidRDefault="00263C9F" w:rsidP="00714C7A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4C7A">
        <w:rPr>
          <w:rFonts w:ascii="Times New Roman" w:hAnsi="Times New Roman" w:cs="Times New Roman"/>
          <w:sz w:val="20"/>
          <w:szCs w:val="20"/>
        </w:rPr>
        <w:t>Приложение № 2 «Общий объем доходов в бюджет Куйтежского сельского поселения на 2017 год» изложить в новой редакции.</w:t>
      </w:r>
    </w:p>
    <w:p w:rsidR="00263C9F" w:rsidRPr="00714C7A" w:rsidRDefault="00263C9F" w:rsidP="00263C9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4C7A">
        <w:rPr>
          <w:rFonts w:ascii="Times New Roman" w:hAnsi="Times New Roman" w:cs="Times New Roman"/>
          <w:sz w:val="20"/>
          <w:szCs w:val="20"/>
        </w:rPr>
        <w:t>Приложение № 3 «Распределение бюджетных ассигнований по разделам, подразделам, целевым статьям и видам  расходов классификации расходов бюджета  на 2017 год» изложить в новой редакции.</w:t>
      </w:r>
    </w:p>
    <w:p w:rsidR="00263C9F" w:rsidRPr="00714C7A" w:rsidRDefault="00263C9F" w:rsidP="00263C9F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4C7A">
        <w:rPr>
          <w:rFonts w:ascii="Times New Roman" w:hAnsi="Times New Roman" w:cs="Times New Roman"/>
          <w:sz w:val="20"/>
          <w:szCs w:val="20"/>
        </w:rPr>
        <w:t>Приложение № 4 «Ведомственная  структура  расходов  на 2017 год» изложить в новой редакции.</w:t>
      </w:r>
    </w:p>
    <w:p w:rsidR="004573B5" w:rsidRPr="00714C7A" w:rsidRDefault="004573B5" w:rsidP="00714C7A">
      <w:pPr>
        <w:autoSpaceDE w:val="0"/>
        <w:autoSpaceDN w:val="0"/>
        <w:adjustRightInd w:val="0"/>
        <w:spacing w:after="0"/>
        <w:ind w:left="1000"/>
        <w:jc w:val="both"/>
        <w:rPr>
          <w:rFonts w:ascii="Times New Roman" w:hAnsi="Times New Roman" w:cs="Times New Roman"/>
          <w:sz w:val="20"/>
          <w:szCs w:val="20"/>
        </w:rPr>
      </w:pPr>
    </w:p>
    <w:p w:rsidR="00263C9F" w:rsidRPr="00714C7A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14C7A">
        <w:rPr>
          <w:rFonts w:ascii="Times New Roman" w:hAnsi="Times New Roman" w:cs="Times New Roman"/>
          <w:sz w:val="24"/>
          <w:szCs w:val="24"/>
        </w:rPr>
        <w:t>Пред</w:t>
      </w:r>
      <w:r w:rsidR="00B86A25" w:rsidRPr="00714C7A">
        <w:rPr>
          <w:rFonts w:ascii="Times New Roman" w:hAnsi="Times New Roman" w:cs="Times New Roman"/>
          <w:sz w:val="24"/>
          <w:szCs w:val="24"/>
        </w:rPr>
        <w:t>седатель Совета Куйтежского</w:t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Pr="00714C7A">
        <w:rPr>
          <w:rFonts w:ascii="Times New Roman" w:hAnsi="Times New Roman" w:cs="Times New Roman"/>
          <w:sz w:val="24"/>
          <w:szCs w:val="24"/>
        </w:rPr>
        <w:t>В.М.Степанова</w:t>
      </w:r>
    </w:p>
    <w:p w:rsidR="00263C9F" w:rsidRPr="00714C7A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    сельского поселения                                                                            </w:t>
      </w:r>
    </w:p>
    <w:p w:rsidR="00263C9F" w:rsidRPr="00714C7A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3C9F" w:rsidRPr="00714C7A" w:rsidRDefault="00263C9F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14C7A">
        <w:rPr>
          <w:rFonts w:ascii="Times New Roman" w:hAnsi="Times New Roman" w:cs="Times New Roman"/>
          <w:sz w:val="24"/>
          <w:szCs w:val="24"/>
        </w:rPr>
        <w:t xml:space="preserve">         Глава Куй</w:t>
      </w:r>
      <w:r w:rsidR="00B86A25" w:rsidRPr="00714C7A">
        <w:rPr>
          <w:rFonts w:ascii="Times New Roman" w:hAnsi="Times New Roman" w:cs="Times New Roman"/>
          <w:sz w:val="24"/>
          <w:szCs w:val="24"/>
        </w:rPr>
        <w:t>тежского сельского поселения</w:t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="00B86A25" w:rsidRPr="00714C7A">
        <w:rPr>
          <w:rFonts w:ascii="Times New Roman" w:hAnsi="Times New Roman" w:cs="Times New Roman"/>
          <w:sz w:val="24"/>
          <w:szCs w:val="24"/>
        </w:rPr>
        <w:tab/>
      </w:r>
      <w:r w:rsidRPr="00714C7A">
        <w:rPr>
          <w:rFonts w:ascii="Times New Roman" w:hAnsi="Times New Roman" w:cs="Times New Roman"/>
          <w:sz w:val="24"/>
          <w:szCs w:val="24"/>
        </w:rPr>
        <w:t>Л.А.Хейнонен</w:t>
      </w:r>
    </w:p>
    <w:p w:rsidR="00263C9F" w:rsidRDefault="00263C9F" w:rsidP="00263C9F">
      <w:pPr>
        <w:autoSpaceDE w:val="0"/>
        <w:autoSpaceDN w:val="0"/>
        <w:adjustRightInd w:val="0"/>
      </w:pPr>
    </w:p>
    <w:p w:rsidR="00263C9F" w:rsidRDefault="00263C9F" w:rsidP="00263C9F">
      <w:pPr>
        <w:autoSpaceDE w:val="0"/>
        <w:autoSpaceDN w:val="0"/>
        <w:adjustRightInd w:val="0"/>
      </w:pPr>
    </w:p>
    <w:p w:rsidR="00167866" w:rsidRDefault="00167866" w:rsidP="00021828">
      <w:pPr>
        <w:ind w:firstLine="708"/>
      </w:pPr>
    </w:p>
    <w:sectPr w:rsidR="00167866" w:rsidSect="004573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263C9F"/>
    <w:rsid w:val="00021828"/>
    <w:rsid w:val="00167866"/>
    <w:rsid w:val="0019422C"/>
    <w:rsid w:val="00263C9F"/>
    <w:rsid w:val="00334DE8"/>
    <w:rsid w:val="00442E66"/>
    <w:rsid w:val="004573B5"/>
    <w:rsid w:val="0063319D"/>
    <w:rsid w:val="00714C7A"/>
    <w:rsid w:val="00A64A0D"/>
    <w:rsid w:val="00AB3506"/>
    <w:rsid w:val="00B8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2017-12-22T06:18:00Z</dcterms:created>
  <dcterms:modified xsi:type="dcterms:W3CDTF">2021-12-24T08:32:00Z</dcterms:modified>
</cp:coreProperties>
</file>